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W w:type="dxa" w:w="10490"/>
        <w:tblInd w:type="dxa" w:w="-34"/>
        <w:tblLook w:val="01E0"/>
      </w:tblPr>
      <w:tblGrid>
        <w:gridCol w:w="3119"/>
        <w:gridCol w:w="4111"/>
        <w:gridCol w:w="3260"/>
      </w:tblGrid>
      <w:tr w:rsidTr="00030CBF" w:rsidR="00CD56A8" w:rsidRPr="00030CBF">
        <w:trPr>
          <w:trHeight w:val="993"/>
        </w:trPr>
        <w:tc>
          <w:tcPr>
            <w:tcW w:type="dxa" w:w="10490"/>
            <w:gridSpan w:val="3"/>
          </w:tcPr>
          <w:p w:rsidRDefault="00015157" w:rsidP="00030CBF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19050"/>
                  <wp:docPr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30CBF" w:rsidR="00CD56A8">
        <w:trPr>
          <w:trHeight w:val="2625"/>
        </w:trPr>
        <w:tc>
          <w:tcPr>
            <w:tcW w:type="dxa" w:w="10490"/>
            <w:gridSpan w:val="3"/>
          </w:tcPr>
          <w:p w:rsidRDefault="00CE437B" w:rsidP="00030CBF" w:rsidR="00CE437B" w:rsidRPr="00030CBF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030CBF" w:rsidR="00E7138D" w:rsidRPr="00733106">
            <w:pPr>
              <w:jc w:val="center"/>
            </w:pPr>
            <w:r w:rsidRPr="00712512">
              <w:t>РОСКОМНАДЗОР</w:t>
            </w:r>
          </w:p>
          <w:p w:rsidRDefault="00941F4A" w:rsidP="00030CBF" w:rsidR="00941F4A" w:rsidRPr="00030CBF">
            <w:pPr>
              <w:jc w:val="center"/>
              <w:rPr>
                <w:b/>
              </w:rPr>
            </w:pPr>
          </w:p>
          <w:p w:rsidRDefault="00941F4A" w:rsidP="00030CBF" w:rsidR="00D05223" w:rsidRPr="00030CBF">
            <w:pPr>
              <w:spacing w:lineRule="exact" w:line="280"/>
              <w:jc w:val="center"/>
              <w:rPr>
                <w:spacing w:val="-16"/>
                <w:sz w:val="28"/>
                <w:szCs w:val="28"/>
              </w:rPr>
            </w:pPr>
            <w:r w:rsidRPr="00030CBF">
              <w:rPr>
                <w:spacing w:val="-16"/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030CBF">
              <w:rPr>
                <w:spacing w:val="-16"/>
                <w:sz w:val="28"/>
                <w:szCs w:val="28"/>
              </w:rPr>
              <w:t>НОЛОГИЙ И МАССОВЫХ КОММУНИКАЦИЙ</w:t>
            </w:r>
          </w:p>
          <w:p w:rsidRDefault="002A147F" w:rsidP="00030CBF" w:rsidR="00CD56A8" w:rsidRPr="00030CBF">
            <w:pPr>
              <w:spacing w:lineRule="exact" w:line="280"/>
              <w:jc w:val="center"/>
              <w:rPr>
                <w:spacing w:val="-16"/>
                <w:sz w:val="28"/>
                <w:szCs w:val="28"/>
              </w:rPr>
            </w:pPr>
            <w:r w:rsidRPr="00030CBF">
              <w:rPr>
                <w:spacing w:val="-16"/>
                <w:sz w:val="28"/>
                <w:szCs w:val="28"/>
              </w:rPr>
              <w:t>ПО АРХАНГЕЛЬСКОЙ</w:t>
            </w:r>
            <w:r w:rsidR="00941F4A" w:rsidRPr="00030CBF">
              <w:rPr>
                <w:spacing w:val="-16"/>
                <w:sz w:val="28"/>
                <w:szCs w:val="28"/>
              </w:rPr>
              <w:t xml:space="preserve"> ОБЛАСТИ</w:t>
            </w:r>
            <w:r w:rsidRPr="00030CBF">
              <w:rPr>
                <w:spacing w:val="-16"/>
                <w:sz w:val="28"/>
                <w:szCs w:val="28"/>
              </w:rPr>
              <w:t xml:space="preserve"> И НЕНЕЦКОМУ АВТОНОМНОМУ ОКРУГУ</w:t>
            </w:r>
          </w:p>
          <w:p w:rsidRDefault="00941F4A" w:rsidP="00030CBF" w:rsidR="00941F4A" w:rsidRPr="00030CBF">
            <w:pPr>
              <w:jc w:val="center"/>
              <w:rPr>
                <w:sz w:val="28"/>
                <w:szCs w:val="28"/>
              </w:rPr>
            </w:pPr>
          </w:p>
          <w:p w:rsidRDefault="008B0C9E" w:rsidP="00030CBF" w:rsidR="00CD56A8" w:rsidRPr="00030CBF">
            <w:pPr>
              <w:jc w:val="center"/>
              <w:rPr>
                <w:bCs/>
                <w:sz w:val="48"/>
                <w:szCs w:val="48"/>
              </w:rPr>
            </w:pPr>
            <w:r w:rsidRPr="00030CBF">
              <w:rPr>
                <w:bCs/>
                <w:sz w:val="48"/>
                <w:szCs w:val="48"/>
              </w:rPr>
              <w:t>П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Р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И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К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А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З</w:t>
            </w:r>
          </w:p>
          <w:p w:rsidRDefault="00BA1D78" w:rsidP="00030CBF" w:rsidR="00BA1D78" w:rsidRPr="00030CBF">
            <w:pPr>
              <w:jc w:val="center"/>
              <w:rPr>
                <w:sz w:val="16"/>
                <w:szCs w:val="16"/>
              </w:rPr>
            </w:pPr>
          </w:p>
        </w:tc>
      </w:tr>
      <w:tr w:rsidTr="00030CBF" w:rsidR="00584097">
        <w:trPr>
          <w:trHeight w:val="690"/>
        </w:trPr>
        <w:tc>
          <w:tcPr>
            <w:tcW w:type="dxa" w:w="3119"/>
          </w:tcPr>
          <w:p w:rsidRDefault="00584097" w:rsidP="008A6E5F" w:rsidR="00584097" w:rsidRPr="00667A1B">
            <w:pPr>
              <w:jc w:val="center"/>
              <w:rPr>
                <w:sz w:val="16"/>
                <w:szCs w:val="16"/>
              </w:rPr>
            </w:pPr>
          </w:p>
          <w:p w:rsidRDefault="00584097" w:rsidP="008A6E5F" w:rsidR="00584097" w:rsidRPr="00667A1B">
            <w:pPr>
              <w:rPr>
                <w:sz w:val="28"/>
                <w:szCs w:val="28"/>
              </w:rPr>
            </w:pPr>
            <w:r w:rsidRPr="00667A1B">
              <w:rPr>
                <w:sz w:val="28"/>
                <w:szCs w:val="28"/>
              </w:rPr>
              <w:t xml:space="preserve">22.01.2024           </w:t>
            </w:r>
          </w:p>
          <w:p w:rsidRDefault="00584097" w:rsidP="008A6E5F" w:rsidR="00584097" w:rsidRPr="00667A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type="dxa" w:w="4111"/>
          </w:tcPr>
          <w:p w:rsidRDefault="00584097" w:rsidP="00030CBF" w:rsidR="00584097" w:rsidRPr="000C5F69">
            <w:pPr>
              <w:jc w:val="center"/>
            </w:pPr>
          </w:p>
          <w:p w:rsidRDefault="00584097" w:rsidP="00030CBF" w:rsidR="00584097" w:rsidRPr="00030CBF">
            <w:pPr>
              <w:jc w:val="center"/>
              <w:rPr>
                <w:b/>
                <w:sz w:val="16"/>
                <w:szCs w:val="16"/>
              </w:rPr>
            </w:pPr>
            <w:r>
              <w:t>Архангельск</w:t>
            </w:r>
          </w:p>
        </w:tc>
        <w:tc>
          <w:tcPr>
            <w:tcW w:type="dxa" w:w="3260"/>
          </w:tcPr>
          <w:p w:rsidRDefault="00584097" w:rsidR="00584097" w:rsidRPr="00030CBF">
            <w:pPr>
              <w:rPr>
                <w:b/>
                <w:sz w:val="16"/>
                <w:szCs w:val="16"/>
              </w:rPr>
            </w:pPr>
          </w:p>
          <w:p w:rsidRDefault="00584097" w:rsidP="009A4225" w:rsidR="00584097" w:rsidRPr="00030CBF">
            <w:pPr>
              <w:rPr>
                <w:b/>
                <w:sz w:val="16"/>
                <w:szCs w:val="16"/>
              </w:rPr>
            </w:pPr>
            <w:r w:rsidRPr="00030CBF">
              <w:rPr>
                <w:sz w:val="20"/>
                <w:szCs w:val="20"/>
              </w:rPr>
              <w:t xml:space="preserve">            </w:t>
            </w:r>
            <w:r w:rsidRPr="00667A1B">
              <w:rPr>
                <w:sz w:val="28"/>
                <w:szCs w:val="28"/>
              </w:rPr>
              <w:t>№ 4-нд</w:t>
            </w:r>
          </w:p>
          <w:p w:rsidRDefault="00584097" w:rsidP="009A4225" w:rsidR="00584097" w:rsidRPr="00030CBF">
            <w:pPr>
              <w:rPr>
                <w:b/>
                <w:sz w:val="16"/>
                <w:szCs w:val="16"/>
              </w:rPr>
            </w:pPr>
          </w:p>
        </w:tc>
      </w:tr>
    </w:tbl>
    <w:p w:rsidRDefault="00F66284" w:rsidR="00F66284"/>
    <w:p w:rsidRDefault="000F3770" w:rsidR="000F3770"/>
    <w:p w:rsidRDefault="00712512" w:rsidP="00712512" w:rsidR="00712512">
      <w:pPr>
        <w:tabs>
          <w:tab w:pos="426" w:val="left"/>
        </w:tabs>
        <w:ind w:right="-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ежегодного План-графика проведения </w:t>
      </w:r>
    </w:p>
    <w:p w:rsidRDefault="00712512" w:rsidP="00712512" w:rsidR="00712512">
      <w:pPr>
        <w:tabs>
          <w:tab w:pos="426" w:val="left"/>
        </w:tabs>
        <w:ind w:righ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Управлением </w:t>
      </w:r>
      <w:r>
        <w:rPr>
          <w:b/>
          <w:bCs/>
          <w:sz w:val="28"/>
          <w:szCs w:val="28"/>
        </w:rPr>
        <w:t xml:space="preserve">Роскомнадзора по </w:t>
      </w:r>
      <w:r w:rsidRPr="007B3820">
        <w:rPr>
          <w:b/>
          <w:sz w:val="28"/>
        </w:rPr>
        <w:t>Архангельской области и Ненецкому автономному округу</w:t>
      </w:r>
      <w:r>
        <w:rPr>
          <w:b/>
          <w:sz w:val="28"/>
          <w:szCs w:val="28"/>
        </w:rPr>
        <w:t xml:space="preserve"> обязательных </w:t>
      </w:r>
      <w:r>
        <w:rPr>
          <w:b/>
          <w:bCs/>
          <w:sz w:val="28"/>
          <w:szCs w:val="28"/>
        </w:rPr>
        <w:t>профилактических мероприятий в виде профилактических визитов в рамках государственного контроля (надзора) в сфере персональных данных на 2024 год</w:t>
      </w:r>
    </w:p>
    <w:p w:rsidRDefault="00712512" w:rsidP="00712512" w:rsidR="00712512">
      <w:pPr>
        <w:jc w:val="center"/>
        <w:rPr>
          <w:sz w:val="28"/>
          <w:szCs w:val="28"/>
        </w:rPr>
      </w:pPr>
    </w:p>
    <w:p w:rsidRDefault="00712512" w:rsidP="00712512" w:rsidR="00712512" w:rsidRPr="00E86CEF">
      <w:pPr>
        <w:jc w:val="center"/>
        <w:rPr>
          <w:sz w:val="28"/>
          <w:szCs w:val="28"/>
        </w:rPr>
      </w:pPr>
    </w:p>
    <w:p w:rsidRDefault="00712512" w:rsidP="00712512" w:rsidR="00712512" w:rsidRPr="004275D0">
      <w:pPr>
        <w:autoSpaceDE w:val="false"/>
        <w:autoSpaceDN w:val="false"/>
        <w:adjustRightInd w:val="false"/>
        <w:spacing w:lineRule="auto" w:line="276"/>
        <w:ind w:firstLine="708"/>
        <w:jc w:val="both"/>
        <w:rPr>
          <w:sz w:val="28"/>
          <w:szCs w:val="28"/>
        </w:rPr>
      </w:pPr>
      <w:proofErr w:type="gramStart"/>
      <w:r w:rsidRPr="00C85F3A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 xml:space="preserve">атьей </w:t>
      </w:r>
      <w:r w:rsidRPr="00C85F3A">
        <w:rPr>
          <w:bCs/>
          <w:sz w:val="28"/>
          <w:szCs w:val="28"/>
        </w:rPr>
        <w:t xml:space="preserve"> 23.1 Федерального закона от 27.07.2006 №152-</w:t>
      </w:r>
      <w:r>
        <w:rPr>
          <w:bCs/>
          <w:sz w:val="28"/>
          <w:szCs w:val="28"/>
        </w:rPr>
        <w:t>Ф</w:t>
      </w:r>
      <w:r w:rsidRPr="00C85F3A">
        <w:rPr>
          <w:bCs/>
          <w:sz w:val="28"/>
          <w:szCs w:val="28"/>
        </w:rPr>
        <w:t xml:space="preserve">З «О персональных данных», </w:t>
      </w:r>
      <w:r>
        <w:rPr>
          <w:bCs/>
          <w:sz w:val="28"/>
          <w:szCs w:val="28"/>
        </w:rPr>
        <w:t xml:space="preserve">статьями </w:t>
      </w:r>
      <w:r w:rsidRPr="00C85F3A">
        <w:rPr>
          <w:bCs/>
          <w:sz w:val="28"/>
          <w:szCs w:val="28"/>
        </w:rPr>
        <w:t>45, 52 Федерального закона от 31.07.2020</w:t>
      </w:r>
      <w:r>
        <w:rPr>
          <w:bCs/>
          <w:sz w:val="28"/>
          <w:szCs w:val="28"/>
        </w:rPr>
        <w:t xml:space="preserve"> </w:t>
      </w:r>
      <w:r w:rsidRPr="00C85F3A">
        <w:rPr>
          <w:bCs/>
          <w:sz w:val="28"/>
          <w:szCs w:val="28"/>
        </w:rPr>
        <w:t>№248-ФЗ «О государственном контроле (надзоре) и муниципальном контроле в Российской Федерации» (далее – Закон №</w:t>
      </w:r>
      <w:r>
        <w:rPr>
          <w:bCs/>
          <w:sz w:val="28"/>
          <w:szCs w:val="28"/>
        </w:rPr>
        <w:t xml:space="preserve"> </w:t>
      </w:r>
      <w:r w:rsidRPr="00C85F3A">
        <w:rPr>
          <w:bCs/>
          <w:sz w:val="28"/>
          <w:szCs w:val="28"/>
        </w:rPr>
        <w:t>248-ФЗ), п</w:t>
      </w:r>
      <w:r>
        <w:rPr>
          <w:bCs/>
          <w:sz w:val="28"/>
          <w:szCs w:val="28"/>
        </w:rPr>
        <w:t xml:space="preserve">унктом </w:t>
      </w:r>
      <w:r w:rsidRPr="00C85F3A">
        <w:rPr>
          <w:bCs/>
          <w:sz w:val="28"/>
          <w:szCs w:val="28"/>
        </w:rPr>
        <w:t>30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29.06.2021</w:t>
      </w:r>
      <w:r>
        <w:rPr>
          <w:bCs/>
          <w:sz w:val="28"/>
          <w:szCs w:val="28"/>
        </w:rPr>
        <w:t xml:space="preserve"> </w:t>
      </w:r>
      <w:r w:rsidRPr="00C85F3A">
        <w:rPr>
          <w:bCs/>
          <w:sz w:val="28"/>
          <w:szCs w:val="28"/>
        </w:rPr>
        <w:t>№ 1046</w:t>
      </w:r>
      <w:r>
        <w:rPr>
          <w:bCs/>
          <w:sz w:val="28"/>
          <w:szCs w:val="28"/>
        </w:rPr>
        <w:t xml:space="preserve">, и во исполнение требований </w:t>
      </w:r>
      <w:r>
        <w:rPr>
          <w:sz w:val="28"/>
          <w:szCs w:val="28"/>
        </w:rPr>
        <w:t>Программы профилактики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на 2024 год по виду контроля «федеральный государственный контроль (надзор) за обработкой персональных данных», </w:t>
      </w:r>
      <w:r w:rsidRPr="00A67E5C">
        <w:rPr>
          <w:sz w:val="28"/>
          <w:szCs w:val="28"/>
        </w:rPr>
        <w:t>утвержденной приказом Роскомнадзора от 2</w:t>
      </w:r>
      <w:r>
        <w:rPr>
          <w:sz w:val="28"/>
          <w:szCs w:val="28"/>
        </w:rPr>
        <w:t>0</w:t>
      </w:r>
      <w:r w:rsidRPr="00A67E5C">
        <w:rPr>
          <w:sz w:val="28"/>
          <w:szCs w:val="28"/>
        </w:rPr>
        <w:t>.12.202</w:t>
      </w:r>
      <w:r>
        <w:rPr>
          <w:sz w:val="28"/>
          <w:szCs w:val="28"/>
        </w:rPr>
        <w:t>3 №181</w:t>
      </w:r>
      <w:r w:rsidRPr="00C85F3A">
        <w:rPr>
          <w:bCs/>
          <w:sz w:val="28"/>
          <w:szCs w:val="28"/>
        </w:rPr>
        <w:t xml:space="preserve">, </w:t>
      </w:r>
      <w:proofErr w:type="spellStart"/>
      <w:proofErr w:type="gramStart"/>
      <w:r w:rsidRPr="00C85F3A">
        <w:rPr>
          <w:bCs/>
          <w:sz w:val="28"/>
          <w:szCs w:val="28"/>
        </w:rPr>
        <w:t>п</w:t>
      </w:r>
      <w:proofErr w:type="spellEnd"/>
      <w:proofErr w:type="gramEnd"/>
      <w:r w:rsidRPr="00C85F3A">
        <w:rPr>
          <w:bCs/>
          <w:sz w:val="28"/>
          <w:szCs w:val="28"/>
        </w:rPr>
        <w:t xml:space="preserve"> </w:t>
      </w:r>
      <w:proofErr w:type="spellStart"/>
      <w:r w:rsidRPr="00C85F3A">
        <w:rPr>
          <w:bCs/>
          <w:sz w:val="28"/>
          <w:szCs w:val="28"/>
        </w:rPr>
        <w:t>р</w:t>
      </w:r>
      <w:proofErr w:type="spellEnd"/>
      <w:r w:rsidRPr="00C85F3A">
        <w:rPr>
          <w:bCs/>
          <w:sz w:val="28"/>
          <w:szCs w:val="28"/>
        </w:rPr>
        <w:t xml:space="preserve"> и к а </w:t>
      </w:r>
      <w:proofErr w:type="spellStart"/>
      <w:r w:rsidRPr="00C85F3A">
        <w:rPr>
          <w:bCs/>
          <w:sz w:val="28"/>
          <w:szCs w:val="28"/>
        </w:rPr>
        <w:t>з</w:t>
      </w:r>
      <w:proofErr w:type="spellEnd"/>
      <w:r w:rsidRPr="00C85F3A">
        <w:rPr>
          <w:bCs/>
          <w:sz w:val="28"/>
          <w:szCs w:val="28"/>
        </w:rPr>
        <w:t xml:space="preserve"> </w:t>
      </w:r>
      <w:proofErr w:type="spellStart"/>
      <w:r w:rsidRPr="00C85F3A">
        <w:rPr>
          <w:bCs/>
          <w:sz w:val="28"/>
          <w:szCs w:val="28"/>
        </w:rPr>
        <w:t>ы</w:t>
      </w:r>
      <w:proofErr w:type="spellEnd"/>
      <w:r w:rsidRPr="00C85F3A">
        <w:rPr>
          <w:bCs/>
          <w:sz w:val="28"/>
          <w:szCs w:val="28"/>
        </w:rPr>
        <w:t xml:space="preserve"> в а ю:</w:t>
      </w: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spacing w:lineRule="auto" w:line="276"/>
        <w:ind w:firstLine="709"/>
        <w:jc w:val="both"/>
        <w:rPr>
          <w:sz w:val="28"/>
          <w:szCs w:val="28"/>
        </w:rPr>
      </w:pP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D209E4">
        <w:rPr>
          <w:sz w:val="28"/>
          <w:szCs w:val="28"/>
        </w:rPr>
        <w:t xml:space="preserve">ежегодный план-график проведения Управлением Роскомнадзора по </w:t>
      </w:r>
      <w:r w:rsidRPr="00D209E4">
        <w:rPr>
          <w:sz w:val="28"/>
        </w:rPr>
        <w:t xml:space="preserve">Архангельской области и Ненецкому автономному округу </w:t>
      </w:r>
      <w:r w:rsidRPr="00D209E4">
        <w:rPr>
          <w:sz w:val="28"/>
          <w:szCs w:val="28"/>
        </w:rPr>
        <w:t>(далее – Управление) профилактических мероприятий в виде профилактических визитов в рамках государственного</w:t>
      </w:r>
      <w:r>
        <w:rPr>
          <w:sz w:val="28"/>
          <w:szCs w:val="28"/>
        </w:rPr>
        <w:t xml:space="preserve"> контроля (надзора) в сфере персональных данных на 2024 год (далее </w:t>
      </w:r>
      <w:r w:rsidRPr="00D209E4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План-график), в редакции, изложенной в Приложении.</w:t>
      </w: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spacing w:lineRule="auto" w:line="276"/>
        <w:ind w:firstLine="709"/>
        <w:jc w:val="both"/>
        <w:rPr>
          <w:sz w:val="28"/>
          <w:szCs w:val="28"/>
        </w:rPr>
      </w:pPr>
    </w:p>
    <w:p w:rsidRDefault="00712512" w:rsidP="00712512" w:rsidR="00712512">
      <w:pPr>
        <w:pStyle w:val="Default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защите прав субъектов персональных данных (</w:t>
      </w:r>
      <w:proofErr w:type="spellStart"/>
      <w:r>
        <w:rPr>
          <w:sz w:val="28"/>
          <w:szCs w:val="28"/>
        </w:rPr>
        <w:t>Е.А.Черешенко</w:t>
      </w:r>
      <w:proofErr w:type="spellEnd"/>
      <w:r>
        <w:rPr>
          <w:sz w:val="28"/>
          <w:szCs w:val="28"/>
        </w:rPr>
        <w:t>)</w:t>
      </w:r>
    </w:p>
    <w:p w:rsidRDefault="00712512" w:rsidP="00712512" w:rsidR="00712512">
      <w:pPr>
        <w:pStyle w:val="Default"/>
        <w:tabs>
          <w:tab w:pos="993" w:val="left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утвержденного План-графика, указанного в пункте 1 настоящего приказа. </w:t>
      </w: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spacing w:lineRule="auto" w:line="276"/>
        <w:ind w:firstLine="709"/>
        <w:jc w:val="both"/>
        <w:rPr>
          <w:sz w:val="28"/>
          <w:szCs w:val="28"/>
        </w:rPr>
      </w:pP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spacing w:lineRule="auto" w:line="276"/>
        <w:ind w:firstLine="709"/>
        <w:jc w:val="both"/>
        <w:rPr>
          <w:sz w:val="28"/>
          <w:szCs w:val="28"/>
        </w:rPr>
      </w:pP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spacing w:lineRule="auto" w:line="276"/>
        <w:ind w:firstLine="709"/>
        <w:jc w:val="both"/>
        <w:rPr>
          <w:sz w:val="28"/>
          <w:szCs w:val="28"/>
        </w:rPr>
      </w:pP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spacing w:lineRule="auto" w:line="276"/>
        <w:ind w:firstLine="709"/>
        <w:jc w:val="both"/>
        <w:rPr>
          <w:sz w:val="28"/>
          <w:szCs w:val="28"/>
        </w:rPr>
      </w:pP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контроля и надзора в сфере связи (В.А. Сотникову) </w:t>
      </w:r>
      <w:r w:rsidRPr="00205962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электронную версию утвержденного План-графика </w:t>
      </w:r>
      <w:r w:rsidRPr="00205962">
        <w:rPr>
          <w:sz w:val="28"/>
          <w:szCs w:val="28"/>
        </w:rPr>
        <w:t>на Интернет-странице Управления Роскомнадзора по</w:t>
      </w:r>
      <w:r>
        <w:rPr>
          <w:sz w:val="28"/>
          <w:szCs w:val="28"/>
        </w:rPr>
        <w:t xml:space="preserve"> </w:t>
      </w:r>
      <w:r w:rsidRPr="00205962">
        <w:rPr>
          <w:sz w:val="28"/>
          <w:szCs w:val="28"/>
        </w:rPr>
        <w:t xml:space="preserve">Архангельской области и </w:t>
      </w:r>
      <w:r w:rsidRPr="00612216">
        <w:rPr>
          <w:sz w:val="28"/>
          <w:szCs w:val="28"/>
        </w:rPr>
        <w:t xml:space="preserve">Ненецкому автономному округу официального </w:t>
      </w:r>
      <w:proofErr w:type="spellStart"/>
      <w:proofErr w:type="gramStart"/>
      <w:r w:rsidRPr="00612216">
        <w:rPr>
          <w:sz w:val="28"/>
          <w:szCs w:val="28"/>
        </w:rPr>
        <w:t>Интернет-портала</w:t>
      </w:r>
      <w:proofErr w:type="spellEnd"/>
      <w:proofErr w:type="gramEnd"/>
      <w:r w:rsidRPr="00612216">
        <w:rPr>
          <w:sz w:val="28"/>
          <w:szCs w:val="28"/>
        </w:rPr>
        <w:t xml:space="preserve"> Роскомнадзора не позднее </w:t>
      </w:r>
      <w:r>
        <w:rPr>
          <w:sz w:val="28"/>
          <w:szCs w:val="28"/>
        </w:rPr>
        <w:t>26</w:t>
      </w:r>
      <w:r w:rsidRPr="006122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1221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12216">
        <w:rPr>
          <w:sz w:val="28"/>
          <w:szCs w:val="28"/>
        </w:rPr>
        <w:t>.</w:t>
      </w:r>
    </w:p>
    <w:p w:rsidRDefault="00712512" w:rsidP="00712512" w:rsidR="00712512">
      <w:pPr>
        <w:widowControl w:val="false"/>
        <w:tabs>
          <w:tab w:pos="4877" w:val="center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 w:rsidRDefault="00712512" w:rsidP="00712512" w:rsidR="00712512">
      <w:pPr>
        <w:tabs>
          <w:tab w:pos="709" w:val="left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Default="00712512" w:rsidP="00712512" w:rsidR="00712512">
      <w:pPr>
        <w:tabs>
          <w:tab w:pos="709" w:val="left"/>
        </w:tabs>
        <w:spacing w:before="120"/>
        <w:jc w:val="both"/>
        <w:rPr>
          <w:sz w:val="28"/>
          <w:szCs w:val="28"/>
        </w:rPr>
      </w:pPr>
    </w:p>
    <w:p w:rsidRDefault="00712512" w:rsidP="00712512" w:rsidR="00712512">
      <w:pPr>
        <w:tabs>
          <w:tab w:pos="709" w:val="left"/>
        </w:tabs>
        <w:spacing w:before="120"/>
        <w:jc w:val="both"/>
        <w:rPr>
          <w:sz w:val="28"/>
          <w:szCs w:val="28"/>
        </w:rPr>
      </w:pPr>
    </w:p>
    <w:p w:rsidRDefault="00712512" w:rsidP="00712512" w:rsidR="00712512">
      <w:pPr>
        <w:tabs>
          <w:tab w:pos="10206" w:val="right"/>
        </w:tabs>
        <w:jc w:val="both"/>
        <w:rPr>
          <w:sz w:val="28"/>
          <w:szCs w:val="28"/>
        </w:rPr>
      </w:pPr>
    </w:p>
    <w:p w:rsidRDefault="00712512" w:rsidP="00712512" w:rsidR="00712512">
      <w:pPr>
        <w:tabs>
          <w:tab w:pos="10206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А.Н. Колодкин</w:t>
      </w:r>
    </w:p>
    <w:p w:rsidRDefault="00712512" w:rsidP="00712512" w:rsidR="00712512">
      <w:pPr>
        <w:rPr>
          <w:sz w:val="20"/>
          <w:szCs w:val="20"/>
        </w:rPr>
      </w:pPr>
    </w:p>
    <w:p w:rsidRDefault="00712512" w:rsidP="00712512" w:rsidR="00712512">
      <w:pPr>
        <w:rPr>
          <w:sz w:val="20"/>
          <w:szCs w:val="20"/>
        </w:rPr>
      </w:pPr>
    </w:p>
    <w:sectPr w:rsidSect="00712512" w:rsidR="00712512">
      <w:pgSz w:code="9" w:h="16838" w:w="11906"/>
      <w:pgMar w:gutter="0" w:footer="709" w:header="709" w:left="1134" w:bottom="1134" w:right="567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stylePaneFormatFilter w:val="3F01"/>
  <w:defaultTabStop w:val="708"/>
  <w:drawingGridHorizontalSpacing w:val="181"/>
  <w:drawingGridVerticalSpacing w:val="181"/>
  <w:characterSpacingControl w:val="doNotCompress"/>
  <w:compat/>
  <w:rsids>
    <w:rsidRoot w:val="005A36F4"/>
    <w:rsid w:val="00015157"/>
    <w:rsid w:val="00030CBF"/>
    <w:rsid w:val="000926B7"/>
    <w:rsid w:val="000C5F69"/>
    <w:rsid w:val="000E77BC"/>
    <w:rsid w:val="000F3770"/>
    <w:rsid w:val="001012AB"/>
    <w:rsid w:val="00104E70"/>
    <w:rsid w:val="00126323"/>
    <w:rsid w:val="001838B6"/>
    <w:rsid w:val="001A19A6"/>
    <w:rsid w:val="001C26FE"/>
    <w:rsid w:val="00251091"/>
    <w:rsid w:val="002A147F"/>
    <w:rsid w:val="002A4583"/>
    <w:rsid w:val="003114D2"/>
    <w:rsid w:val="0032323D"/>
    <w:rsid w:val="00355A98"/>
    <w:rsid w:val="0037105E"/>
    <w:rsid w:val="003B4D73"/>
    <w:rsid w:val="003D251B"/>
    <w:rsid w:val="003E106E"/>
    <w:rsid w:val="003F1BE6"/>
    <w:rsid w:val="00400463"/>
    <w:rsid w:val="005712E3"/>
    <w:rsid w:val="00582D7A"/>
    <w:rsid w:val="00584097"/>
    <w:rsid w:val="005848C3"/>
    <w:rsid w:val="00587017"/>
    <w:rsid w:val="00593988"/>
    <w:rsid w:val="00597564"/>
    <w:rsid w:val="005A36F4"/>
    <w:rsid w:val="006374C0"/>
    <w:rsid w:val="006563A6"/>
    <w:rsid w:val="00687700"/>
    <w:rsid w:val="006B307F"/>
    <w:rsid w:val="006F5F01"/>
    <w:rsid w:val="00712512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D5EA8"/>
    <w:rsid w:val="00925204"/>
    <w:rsid w:val="00941F4A"/>
    <w:rsid w:val="009613B2"/>
    <w:rsid w:val="00970166"/>
    <w:rsid w:val="009A4225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0F2C"/>
    <w:rsid w:val="00E9306F"/>
    <w:rsid w:val="00E9432F"/>
    <w:rsid w:val="00EF3879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104E70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712512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712512"/>
    <w:rPr>
      <w:rFonts w:cs="Tahoma" w:hAnsi="Tahoma" w:ascii="Tahoma"/>
      <w:sz w:val="16"/>
      <w:szCs w:val="16"/>
    </w:rPr>
  </w:style>
  <w:style w:customStyle="true" w:styleId="Default" w:type="paragraph">
    <w:name w:val="Default"/>
    <w:rsid w:val="00712512"/>
    <w:pPr>
      <w:autoSpaceDE w:val="false"/>
      <w:autoSpaceDN w:val="false"/>
      <w:adjustRightInd w:val="false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RSOC</properties:Company>
  <properties:Pages>1</properties:Pages>
  <properties:Words>330</properties:Words>
  <properties:Characters>1882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2208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2024-01-22T10:59:00Z</dcterms:created>
  <dc:creator>romantsova</dc:creator>
  <dc:description/>
  <cp:keywords/>
  <cp:lastModifiedBy>docx4j</cp:lastModifiedBy>
  <cp:lastPrinted>2009-07-30T06:32:00Z</cp:lastPrinted>
  <dcterms:modified xmlns:xsi="http://www.w3.org/2001/XMLSchema-instance" xsi:type="dcterms:W3CDTF">2024-01-22T10:59:00Z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