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CA" w:rsidRPr="00A52EE9" w:rsidRDefault="00473ECA" w:rsidP="00473ECA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>Отчет об итогах работы с обращениями граждан в Управлении Роскомнадзора по Архангельской области и Ненецком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автономном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</w:t>
      </w:r>
      <w:r w:rsidRPr="00A52EE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 за 4 квартал 2017 года</w:t>
      </w:r>
    </w:p>
    <w:p w:rsidR="001C5141" w:rsidRPr="00267FAD" w:rsidRDefault="001C5141" w:rsidP="001C51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1C5141" w:rsidRDefault="00473ECA" w:rsidP="001C5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C4D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41C4D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241C4D">
        <w:rPr>
          <w:rFonts w:ascii="Times New Roman" w:hAnsi="Times New Roman" w:cs="Times New Roman"/>
          <w:sz w:val="28"/>
          <w:szCs w:val="28"/>
        </w:rPr>
        <w:t xml:space="preserve"> 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241C4D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Pr="00241C4D">
        <w:rPr>
          <w:rFonts w:ascii="Times New Roman" w:hAnsi="Times New Roman" w:cs="Times New Roman"/>
          <w:bCs/>
          <w:sz w:val="28"/>
          <w:szCs w:val="28"/>
        </w:rPr>
        <w:t>всего</w:t>
      </w:r>
      <w:r w:rsidRPr="00241C4D"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>
        <w:rPr>
          <w:rFonts w:ascii="Times New Roman" w:hAnsi="Times New Roman" w:cs="Times New Roman"/>
          <w:b/>
          <w:bCs/>
          <w:sz w:val="28"/>
          <w:szCs w:val="28"/>
        </w:rPr>
        <w:t>431</w:t>
      </w:r>
      <w:r w:rsidRPr="00A700FD">
        <w:rPr>
          <w:rFonts w:ascii="Times New Roman" w:hAnsi="Times New Roman" w:cs="Times New Roman"/>
          <w:sz w:val="28"/>
          <w:szCs w:val="28"/>
        </w:rPr>
        <w:t xml:space="preserve"> письменн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A700FD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700FD">
        <w:rPr>
          <w:rFonts w:ascii="Times New Roman" w:hAnsi="Times New Roman" w:cs="Times New Roman"/>
          <w:sz w:val="28"/>
          <w:szCs w:val="28"/>
        </w:rPr>
        <w:t>.</w:t>
      </w:r>
    </w:p>
    <w:p w:rsidR="00473ECA" w:rsidRDefault="00473ECA" w:rsidP="001C5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3ECA" w:rsidRDefault="00473ECA" w:rsidP="001C5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3ECA">
        <w:rPr>
          <w:rFonts w:ascii="Times New Roman" w:hAnsi="Times New Roman" w:cs="Times New Roman"/>
          <w:sz w:val="28"/>
          <w:szCs w:val="28"/>
          <w:u w:val="single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73ECA" w:rsidRDefault="00473ECA" w:rsidP="00473E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ECA" w:rsidRPr="00066659" w:rsidRDefault="00473ECA" w:rsidP="00473E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659">
        <w:rPr>
          <w:rFonts w:ascii="Times New Roman" w:hAnsi="Times New Roman" w:cs="Times New Roman"/>
          <w:b/>
          <w:sz w:val="28"/>
          <w:szCs w:val="28"/>
        </w:rPr>
        <w:t>Анализ работы с обращениями граждан</w:t>
      </w:r>
    </w:p>
    <w:p w:rsidR="00473ECA" w:rsidRPr="00066659" w:rsidRDefault="00473ECA" w:rsidP="00473E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65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66659">
        <w:rPr>
          <w:rFonts w:ascii="Times New Roman" w:hAnsi="Times New Roman" w:cs="Times New Roman"/>
          <w:b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666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73ECA" w:rsidRDefault="00473ECA" w:rsidP="001C5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6572"/>
        <w:gridCol w:w="2127"/>
      </w:tblGrid>
      <w:tr w:rsidR="00473ECA" w:rsidTr="00473ECA">
        <w:tc>
          <w:tcPr>
            <w:tcW w:w="766" w:type="dxa"/>
            <w:hideMark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572" w:type="dxa"/>
            <w:hideMark/>
          </w:tcPr>
          <w:p w:rsidR="00473ECA" w:rsidRPr="00EC08FA" w:rsidRDefault="00473ECA" w:rsidP="00EC1A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73ECA" w:rsidRPr="00EC08FA" w:rsidRDefault="00473ECA" w:rsidP="00EC1A19">
            <w:pPr>
              <w:spacing w:after="0"/>
              <w:ind w:left="-120" w:righ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кв. </w:t>
            </w:r>
          </w:p>
          <w:p w:rsidR="00473ECA" w:rsidRPr="00EC08FA" w:rsidRDefault="00473ECA" w:rsidP="00EC1A19">
            <w:pPr>
              <w:spacing w:after="0"/>
              <w:ind w:left="-120" w:right="-3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473ECA" w:rsidTr="00473ECA">
        <w:tc>
          <w:tcPr>
            <w:tcW w:w="766" w:type="dxa"/>
            <w:hideMark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2" w:type="dxa"/>
            <w:hideMark/>
          </w:tcPr>
          <w:p w:rsidR="00473ECA" w:rsidRPr="00EC08FA" w:rsidRDefault="00473ECA" w:rsidP="00EC1A1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Поступило обращений, всего</w:t>
            </w:r>
          </w:p>
        </w:tc>
        <w:tc>
          <w:tcPr>
            <w:tcW w:w="2127" w:type="dxa"/>
          </w:tcPr>
          <w:p w:rsidR="00473ECA" w:rsidRPr="00EC08FA" w:rsidRDefault="00473ECA" w:rsidP="00EC1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431</w:t>
            </w:r>
          </w:p>
        </w:tc>
      </w:tr>
      <w:tr w:rsidR="00473ECA" w:rsidTr="00473ECA">
        <w:tc>
          <w:tcPr>
            <w:tcW w:w="766" w:type="dxa"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72" w:type="dxa"/>
            <w:hideMark/>
          </w:tcPr>
          <w:p w:rsidR="00473ECA" w:rsidRPr="00EC08FA" w:rsidRDefault="00473ECA" w:rsidP="00EC1A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127" w:type="dxa"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3ECA" w:rsidTr="00473ECA">
        <w:tc>
          <w:tcPr>
            <w:tcW w:w="766" w:type="dxa"/>
            <w:hideMark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6572" w:type="dxa"/>
            <w:hideMark/>
          </w:tcPr>
          <w:p w:rsidR="00473ECA" w:rsidRPr="00EC08FA" w:rsidRDefault="00473ECA" w:rsidP="00EC1A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на </w:t>
            </w:r>
            <w:proofErr w:type="spell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</w:t>
            </w: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слуги</w:t>
            </w:r>
            <w:proofErr w:type="spellEnd"/>
          </w:p>
        </w:tc>
        <w:tc>
          <w:tcPr>
            <w:tcW w:w="2127" w:type="dxa"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73ECA" w:rsidTr="00473ECA">
        <w:tc>
          <w:tcPr>
            <w:tcW w:w="766" w:type="dxa"/>
            <w:hideMark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6572" w:type="dxa"/>
            <w:hideMark/>
          </w:tcPr>
          <w:p w:rsidR="00473ECA" w:rsidRPr="00EC08FA" w:rsidRDefault="00473ECA" w:rsidP="00EC1A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коррупции</w:t>
            </w:r>
          </w:p>
        </w:tc>
        <w:tc>
          <w:tcPr>
            <w:tcW w:w="2127" w:type="dxa"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73ECA" w:rsidTr="00473ECA">
        <w:tc>
          <w:tcPr>
            <w:tcW w:w="766" w:type="dxa"/>
            <w:hideMark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6572" w:type="dxa"/>
            <w:hideMark/>
          </w:tcPr>
          <w:p w:rsidR="00473ECA" w:rsidRPr="00EC08FA" w:rsidRDefault="00473ECA" w:rsidP="00EC1A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по основной деятельности</w:t>
            </w:r>
          </w:p>
        </w:tc>
        <w:tc>
          <w:tcPr>
            <w:tcW w:w="2127" w:type="dxa"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431</w:t>
            </w:r>
          </w:p>
        </w:tc>
      </w:tr>
      <w:tr w:rsidR="00473ECA" w:rsidTr="00473ECA">
        <w:tc>
          <w:tcPr>
            <w:tcW w:w="766" w:type="dxa"/>
            <w:hideMark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72" w:type="dxa"/>
            <w:hideMark/>
          </w:tcPr>
          <w:p w:rsidR="00473ECA" w:rsidRPr="00EC08FA" w:rsidRDefault="00473ECA" w:rsidP="00EC1A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Тип доставки:</w:t>
            </w:r>
          </w:p>
        </w:tc>
        <w:tc>
          <w:tcPr>
            <w:tcW w:w="2127" w:type="dxa"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3ECA" w:rsidTr="00473ECA">
        <w:tc>
          <w:tcPr>
            <w:tcW w:w="766" w:type="dxa"/>
            <w:hideMark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6572" w:type="dxa"/>
            <w:hideMark/>
          </w:tcPr>
          <w:p w:rsidR="00473ECA" w:rsidRPr="00EC08FA" w:rsidRDefault="00473ECA" w:rsidP="00EC1A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электронной почте</w:t>
            </w:r>
          </w:p>
        </w:tc>
        <w:tc>
          <w:tcPr>
            <w:tcW w:w="2127" w:type="dxa"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473ECA" w:rsidTr="00473ECA">
        <w:tc>
          <w:tcPr>
            <w:tcW w:w="766" w:type="dxa"/>
            <w:hideMark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6572" w:type="dxa"/>
            <w:hideMark/>
          </w:tcPr>
          <w:p w:rsidR="00473ECA" w:rsidRPr="00EC08FA" w:rsidRDefault="00473ECA" w:rsidP="00EC1A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 официального сайта Роскомнадзора </w:t>
            </w:r>
          </w:p>
        </w:tc>
        <w:tc>
          <w:tcPr>
            <w:tcW w:w="2127" w:type="dxa"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360</w:t>
            </w:r>
          </w:p>
        </w:tc>
      </w:tr>
      <w:tr w:rsidR="00473ECA" w:rsidTr="00473ECA">
        <w:tc>
          <w:tcPr>
            <w:tcW w:w="766" w:type="dxa"/>
            <w:hideMark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6572" w:type="dxa"/>
            <w:hideMark/>
          </w:tcPr>
          <w:p w:rsidR="00473ECA" w:rsidRPr="00EC08FA" w:rsidRDefault="00473ECA" w:rsidP="00EC1A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Устные обращения («горячие», «прямые» телефонные линии)</w:t>
            </w:r>
          </w:p>
        </w:tc>
        <w:tc>
          <w:tcPr>
            <w:tcW w:w="2127" w:type="dxa"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73ECA" w:rsidTr="00473ECA">
        <w:tc>
          <w:tcPr>
            <w:tcW w:w="766" w:type="dxa"/>
            <w:hideMark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6572" w:type="dxa"/>
            <w:hideMark/>
          </w:tcPr>
          <w:p w:rsidR="00473ECA" w:rsidRPr="00EC08FA" w:rsidRDefault="00473ECA" w:rsidP="00EC1A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Нарочным</w:t>
            </w:r>
          </w:p>
        </w:tc>
        <w:tc>
          <w:tcPr>
            <w:tcW w:w="2127" w:type="dxa"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73ECA" w:rsidTr="00473ECA">
        <w:tc>
          <w:tcPr>
            <w:tcW w:w="766" w:type="dxa"/>
            <w:hideMark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6572" w:type="dxa"/>
            <w:hideMark/>
          </w:tcPr>
          <w:p w:rsidR="00473ECA" w:rsidRPr="00EC08FA" w:rsidRDefault="00473ECA" w:rsidP="00EC1A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Почтовое отправление</w:t>
            </w:r>
          </w:p>
        </w:tc>
        <w:tc>
          <w:tcPr>
            <w:tcW w:w="2127" w:type="dxa"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</w:t>
            </w:r>
          </w:p>
        </w:tc>
      </w:tr>
      <w:tr w:rsidR="00473ECA" w:rsidTr="00473ECA">
        <w:tc>
          <w:tcPr>
            <w:tcW w:w="766" w:type="dxa"/>
            <w:vAlign w:val="bottom"/>
            <w:hideMark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6572" w:type="dxa"/>
            <w:vAlign w:val="bottom"/>
            <w:hideMark/>
          </w:tcPr>
          <w:p w:rsidR="00473ECA" w:rsidRPr="00EC08FA" w:rsidRDefault="00473ECA" w:rsidP="00EC1A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 СЭД</w:t>
            </w:r>
          </w:p>
        </w:tc>
        <w:tc>
          <w:tcPr>
            <w:tcW w:w="2127" w:type="dxa"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473ECA" w:rsidTr="00473ECA">
        <w:tc>
          <w:tcPr>
            <w:tcW w:w="766" w:type="dxa"/>
            <w:vAlign w:val="bottom"/>
            <w:hideMark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2.7</w:t>
            </w:r>
          </w:p>
        </w:tc>
        <w:tc>
          <w:tcPr>
            <w:tcW w:w="6572" w:type="dxa"/>
            <w:vAlign w:val="bottom"/>
            <w:hideMark/>
          </w:tcPr>
          <w:p w:rsidR="00473ECA" w:rsidRPr="00EC08FA" w:rsidRDefault="00473ECA" w:rsidP="00EC1A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МЭДО</w:t>
            </w:r>
          </w:p>
        </w:tc>
        <w:tc>
          <w:tcPr>
            <w:tcW w:w="2127" w:type="dxa"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73ECA" w:rsidTr="00473ECA">
        <w:tc>
          <w:tcPr>
            <w:tcW w:w="766" w:type="dxa"/>
            <w:vAlign w:val="bottom"/>
            <w:hideMark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6572" w:type="dxa"/>
            <w:vAlign w:val="bottom"/>
            <w:hideMark/>
          </w:tcPr>
          <w:p w:rsidR="00473ECA" w:rsidRPr="00EC08FA" w:rsidRDefault="00473ECA" w:rsidP="00EC1A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Портал Государственных услуг</w:t>
            </w:r>
          </w:p>
        </w:tc>
        <w:tc>
          <w:tcPr>
            <w:tcW w:w="2127" w:type="dxa"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73ECA" w:rsidTr="00473ECA">
        <w:tc>
          <w:tcPr>
            <w:tcW w:w="766" w:type="dxa"/>
            <w:hideMark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6572" w:type="dxa"/>
            <w:hideMark/>
          </w:tcPr>
          <w:p w:rsidR="00473ECA" w:rsidRPr="00EC08FA" w:rsidRDefault="00473ECA" w:rsidP="00EC1A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Тематика поступивших обращений</w:t>
            </w:r>
          </w:p>
        </w:tc>
        <w:tc>
          <w:tcPr>
            <w:tcW w:w="2127" w:type="dxa"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473ECA" w:rsidTr="00473ECA">
        <w:tc>
          <w:tcPr>
            <w:tcW w:w="766" w:type="dxa"/>
            <w:hideMark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6572" w:type="dxa"/>
            <w:hideMark/>
          </w:tcPr>
          <w:p w:rsidR="00473ECA" w:rsidRPr="00EC08FA" w:rsidRDefault="00473ECA" w:rsidP="00EC1A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Жалобы на оказание </w:t>
            </w:r>
            <w:proofErr w:type="spell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</w:t>
            </w: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.у</w:t>
            </w:r>
            <w:proofErr w:type="gramEnd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слуг</w:t>
            </w:r>
            <w:proofErr w:type="spellEnd"/>
          </w:p>
        </w:tc>
        <w:tc>
          <w:tcPr>
            <w:tcW w:w="2127" w:type="dxa"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73ECA" w:rsidTr="00473ECA">
        <w:tc>
          <w:tcPr>
            <w:tcW w:w="766" w:type="dxa"/>
            <w:hideMark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6572" w:type="dxa"/>
            <w:hideMark/>
          </w:tcPr>
          <w:p w:rsidR="00473ECA" w:rsidRPr="00EC08FA" w:rsidRDefault="00473ECA" w:rsidP="00EC1A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вопросам коррупции</w:t>
            </w:r>
          </w:p>
        </w:tc>
        <w:tc>
          <w:tcPr>
            <w:tcW w:w="2127" w:type="dxa"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73ECA" w:rsidTr="00473ECA">
        <w:tc>
          <w:tcPr>
            <w:tcW w:w="766" w:type="dxa"/>
            <w:hideMark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6572" w:type="dxa"/>
            <w:hideMark/>
          </w:tcPr>
          <w:p w:rsidR="00473ECA" w:rsidRPr="00EC08FA" w:rsidRDefault="00473ECA" w:rsidP="00EC1A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Обращения граждан по основной деятельности</w:t>
            </w:r>
          </w:p>
        </w:tc>
        <w:tc>
          <w:tcPr>
            <w:tcW w:w="2127" w:type="dxa"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431</w:t>
            </w:r>
          </w:p>
        </w:tc>
      </w:tr>
      <w:tr w:rsidR="00473ECA" w:rsidTr="00473ECA">
        <w:tc>
          <w:tcPr>
            <w:tcW w:w="766" w:type="dxa"/>
            <w:hideMark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3.3.1</w:t>
            </w:r>
          </w:p>
        </w:tc>
        <w:tc>
          <w:tcPr>
            <w:tcW w:w="6572" w:type="dxa"/>
            <w:hideMark/>
          </w:tcPr>
          <w:p w:rsidR="00473ECA" w:rsidRPr="00EC08FA" w:rsidRDefault="00473ECA" w:rsidP="00EC1A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организации работы в сфере связи (почтовые услуги, работа мобильных операторов, в т.ч. тарифы), эксплуатации оборудования связи (радиовышки, установки и т.д.)</w:t>
            </w:r>
            <w:proofErr w:type="gramEnd"/>
          </w:p>
        </w:tc>
        <w:tc>
          <w:tcPr>
            <w:tcW w:w="2127" w:type="dxa"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</w:p>
        </w:tc>
      </w:tr>
      <w:tr w:rsidR="00473ECA" w:rsidTr="00473ECA">
        <w:tc>
          <w:tcPr>
            <w:tcW w:w="766" w:type="dxa"/>
            <w:hideMark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3.3.2</w:t>
            </w:r>
          </w:p>
        </w:tc>
        <w:tc>
          <w:tcPr>
            <w:tcW w:w="6572" w:type="dxa"/>
            <w:hideMark/>
          </w:tcPr>
          <w:p w:rsidR="00473ECA" w:rsidRPr="00EC08FA" w:rsidRDefault="00473ECA" w:rsidP="00EC1A1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защиты персональных данных</w:t>
            </w:r>
          </w:p>
        </w:tc>
        <w:tc>
          <w:tcPr>
            <w:tcW w:w="2127" w:type="dxa"/>
          </w:tcPr>
          <w:p w:rsidR="00473ECA" w:rsidRPr="00EC08FA" w:rsidRDefault="00473ECA" w:rsidP="00EC1A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</w:p>
        </w:tc>
      </w:tr>
      <w:tr w:rsidR="00473ECA" w:rsidTr="00473ECA">
        <w:tc>
          <w:tcPr>
            <w:tcW w:w="766" w:type="dxa"/>
            <w:hideMark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3.3.3</w:t>
            </w:r>
          </w:p>
        </w:tc>
        <w:tc>
          <w:tcPr>
            <w:tcW w:w="6572" w:type="dxa"/>
            <w:hideMark/>
          </w:tcPr>
          <w:p w:rsidR="00473ECA" w:rsidRPr="00EC08FA" w:rsidRDefault="00473ECA" w:rsidP="00EC1A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содержания материалов, публикуемых в СМИ, в т.ч. электронных СМИ, разъяснение вопросов по разрешительной деятельности и лицензирования и т.д.</w:t>
            </w:r>
          </w:p>
        </w:tc>
        <w:tc>
          <w:tcPr>
            <w:tcW w:w="2127" w:type="dxa"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</w:tr>
      <w:tr w:rsidR="00473ECA" w:rsidTr="00473ECA">
        <w:tc>
          <w:tcPr>
            <w:tcW w:w="766" w:type="dxa"/>
            <w:hideMark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3.3.4</w:t>
            </w:r>
          </w:p>
        </w:tc>
        <w:tc>
          <w:tcPr>
            <w:tcW w:w="6572" w:type="dxa"/>
            <w:hideMark/>
          </w:tcPr>
          <w:p w:rsidR="00473ECA" w:rsidRPr="00EC08FA" w:rsidRDefault="00473ECA" w:rsidP="00EC1A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 и информационные технологии</w:t>
            </w:r>
          </w:p>
        </w:tc>
        <w:tc>
          <w:tcPr>
            <w:tcW w:w="2127" w:type="dxa"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289</w:t>
            </w:r>
          </w:p>
        </w:tc>
      </w:tr>
      <w:tr w:rsidR="00473ECA" w:rsidTr="00473ECA">
        <w:tc>
          <w:tcPr>
            <w:tcW w:w="766" w:type="dxa"/>
            <w:hideMark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3.3.5</w:t>
            </w:r>
          </w:p>
        </w:tc>
        <w:tc>
          <w:tcPr>
            <w:tcW w:w="6572" w:type="dxa"/>
            <w:hideMark/>
          </w:tcPr>
          <w:p w:rsidR="00473ECA" w:rsidRPr="00EC08FA" w:rsidRDefault="00473ECA" w:rsidP="00EC1A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Вопросы административного характера</w:t>
            </w:r>
          </w:p>
        </w:tc>
        <w:tc>
          <w:tcPr>
            <w:tcW w:w="2127" w:type="dxa"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</w:tr>
      <w:tr w:rsidR="00473ECA" w:rsidTr="00473ECA">
        <w:tc>
          <w:tcPr>
            <w:tcW w:w="766" w:type="dxa"/>
            <w:hideMark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72" w:type="dxa"/>
            <w:hideMark/>
          </w:tcPr>
          <w:p w:rsidR="00473ECA" w:rsidRPr="00EC08FA" w:rsidRDefault="00473ECA" w:rsidP="00EC1A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3ECA" w:rsidRPr="00CD552D" w:rsidTr="00473ECA">
        <w:tc>
          <w:tcPr>
            <w:tcW w:w="766" w:type="dxa"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72" w:type="dxa"/>
          </w:tcPr>
          <w:p w:rsidR="00473ECA" w:rsidRPr="00EC08FA" w:rsidRDefault="00473ECA" w:rsidP="00EC1A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Обращений, отозванных гражданами</w:t>
            </w:r>
          </w:p>
        </w:tc>
        <w:tc>
          <w:tcPr>
            <w:tcW w:w="2127" w:type="dxa"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</w:tr>
      <w:tr w:rsidR="00473ECA" w:rsidTr="00473ECA">
        <w:tc>
          <w:tcPr>
            <w:tcW w:w="766" w:type="dxa"/>
            <w:hideMark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72" w:type="dxa"/>
            <w:hideMark/>
          </w:tcPr>
          <w:p w:rsidR="00473ECA" w:rsidRPr="00EC08FA" w:rsidRDefault="00473ECA" w:rsidP="00EC1A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исполненных обращений</w:t>
            </w:r>
          </w:p>
        </w:tc>
        <w:tc>
          <w:tcPr>
            <w:tcW w:w="2127" w:type="dxa"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386</w:t>
            </w:r>
          </w:p>
        </w:tc>
      </w:tr>
      <w:tr w:rsidR="00473ECA" w:rsidTr="00473ECA">
        <w:tc>
          <w:tcPr>
            <w:tcW w:w="766" w:type="dxa"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72" w:type="dxa"/>
            <w:hideMark/>
          </w:tcPr>
          <w:p w:rsidR="00473ECA" w:rsidRPr="00EC08FA" w:rsidRDefault="00473ECA" w:rsidP="00EC1A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 них:</w:t>
            </w:r>
          </w:p>
        </w:tc>
        <w:tc>
          <w:tcPr>
            <w:tcW w:w="2127" w:type="dxa"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3ECA" w:rsidTr="00473ECA">
        <w:tc>
          <w:tcPr>
            <w:tcW w:w="766" w:type="dxa"/>
            <w:hideMark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572" w:type="dxa"/>
            <w:hideMark/>
          </w:tcPr>
          <w:p w:rsidR="00473ECA" w:rsidRPr="00EC08FA" w:rsidRDefault="00473ECA" w:rsidP="00EC1A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Разъяснено </w:t>
            </w:r>
          </w:p>
        </w:tc>
        <w:tc>
          <w:tcPr>
            <w:tcW w:w="2127" w:type="dxa"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347</w:t>
            </w:r>
          </w:p>
        </w:tc>
      </w:tr>
      <w:tr w:rsidR="00473ECA" w:rsidTr="00473ECA">
        <w:tc>
          <w:tcPr>
            <w:tcW w:w="766" w:type="dxa"/>
            <w:hideMark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6572" w:type="dxa"/>
            <w:hideMark/>
          </w:tcPr>
          <w:p w:rsidR="00473ECA" w:rsidRPr="00EC08FA" w:rsidRDefault="00473ECA" w:rsidP="00EC1A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Поддержано </w:t>
            </w:r>
          </w:p>
        </w:tc>
        <w:tc>
          <w:tcPr>
            <w:tcW w:w="2127" w:type="dxa"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473ECA" w:rsidTr="00473ECA">
        <w:tc>
          <w:tcPr>
            <w:tcW w:w="766" w:type="dxa"/>
            <w:hideMark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6572" w:type="dxa"/>
            <w:hideMark/>
          </w:tcPr>
          <w:p w:rsidR="00473ECA" w:rsidRPr="00EC08FA" w:rsidRDefault="00473ECA" w:rsidP="00EC1A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поддержано</w:t>
            </w:r>
          </w:p>
        </w:tc>
        <w:tc>
          <w:tcPr>
            <w:tcW w:w="2127" w:type="dxa"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473ECA" w:rsidRPr="002A1272" w:rsidTr="00473ECA">
        <w:tc>
          <w:tcPr>
            <w:tcW w:w="766" w:type="dxa"/>
            <w:hideMark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6572" w:type="dxa"/>
            <w:hideMark/>
          </w:tcPr>
          <w:p w:rsidR="00473ECA" w:rsidRPr="00EC08FA" w:rsidRDefault="00473ECA" w:rsidP="00EC1A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Переадресованы по компетенции</w:t>
            </w:r>
            <w:proofErr w:type="gramEnd"/>
          </w:p>
        </w:tc>
        <w:tc>
          <w:tcPr>
            <w:tcW w:w="2127" w:type="dxa"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</w:tr>
      <w:tr w:rsidR="00473ECA" w:rsidRPr="00E41C30" w:rsidTr="00473ECA">
        <w:tc>
          <w:tcPr>
            <w:tcW w:w="766" w:type="dxa"/>
            <w:hideMark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5.5.</w:t>
            </w:r>
          </w:p>
        </w:tc>
        <w:tc>
          <w:tcPr>
            <w:tcW w:w="6572" w:type="dxa"/>
            <w:hideMark/>
          </w:tcPr>
          <w:p w:rsidR="00473ECA" w:rsidRPr="00EC08FA" w:rsidRDefault="00473ECA" w:rsidP="00EC1A1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Принято к сведению</w:t>
            </w:r>
          </w:p>
        </w:tc>
        <w:tc>
          <w:tcPr>
            <w:tcW w:w="2127" w:type="dxa"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473ECA" w:rsidRPr="00E41C30" w:rsidTr="00473ECA">
        <w:tc>
          <w:tcPr>
            <w:tcW w:w="766" w:type="dxa"/>
            <w:hideMark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72" w:type="dxa"/>
            <w:hideMark/>
          </w:tcPr>
          <w:p w:rsidR="00473ECA" w:rsidRPr="00EC08FA" w:rsidRDefault="00473ECA" w:rsidP="00EC1A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C08F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Количество обращений на рассмотрении</w:t>
            </w:r>
          </w:p>
        </w:tc>
        <w:tc>
          <w:tcPr>
            <w:tcW w:w="2127" w:type="dxa"/>
          </w:tcPr>
          <w:p w:rsidR="00473ECA" w:rsidRPr="00EC08FA" w:rsidRDefault="00473ECA" w:rsidP="00EC1A1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65</w:t>
            </w:r>
          </w:p>
        </w:tc>
      </w:tr>
    </w:tbl>
    <w:p w:rsidR="001C5141" w:rsidRDefault="001C5141" w:rsidP="001C51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C96" w:rsidRPr="00B34518" w:rsidRDefault="003B7C96" w:rsidP="003B7C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48A9" w:rsidRPr="00BB5D2E" w:rsidRDefault="007648A9" w:rsidP="003B7C96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48A9" w:rsidRPr="00BB5D2E" w:rsidSect="00764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A3C" w:rsidRDefault="004B1A3C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B1A3C" w:rsidRDefault="004B1A3C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A3C" w:rsidRDefault="004B1A3C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B1A3C" w:rsidRDefault="004B1A3C" w:rsidP="00A7198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F70BD"/>
    <w:multiLevelType w:val="hybridMultilevel"/>
    <w:tmpl w:val="B642A8F2"/>
    <w:lvl w:ilvl="0" w:tplc="549660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45CB1"/>
    <w:rsid w:val="00002FC4"/>
    <w:rsid w:val="00004364"/>
    <w:rsid w:val="00007839"/>
    <w:rsid w:val="0001250B"/>
    <w:rsid w:val="0002013B"/>
    <w:rsid w:val="0002434B"/>
    <w:rsid w:val="00040CBC"/>
    <w:rsid w:val="00040D4E"/>
    <w:rsid w:val="00041E2F"/>
    <w:rsid w:val="00046765"/>
    <w:rsid w:val="00050651"/>
    <w:rsid w:val="000541D2"/>
    <w:rsid w:val="00056E0C"/>
    <w:rsid w:val="00060430"/>
    <w:rsid w:val="00066659"/>
    <w:rsid w:val="000728A6"/>
    <w:rsid w:val="00085284"/>
    <w:rsid w:val="00087AD7"/>
    <w:rsid w:val="00092838"/>
    <w:rsid w:val="000C5B5D"/>
    <w:rsid w:val="000D63C5"/>
    <w:rsid w:val="000F5B8A"/>
    <w:rsid w:val="00105384"/>
    <w:rsid w:val="00131616"/>
    <w:rsid w:val="0013641A"/>
    <w:rsid w:val="00145CE6"/>
    <w:rsid w:val="001857FA"/>
    <w:rsid w:val="0019612D"/>
    <w:rsid w:val="00197983"/>
    <w:rsid w:val="001B4C59"/>
    <w:rsid w:val="001C5141"/>
    <w:rsid w:val="001F2981"/>
    <w:rsid w:val="002038CE"/>
    <w:rsid w:val="002114E5"/>
    <w:rsid w:val="00214D04"/>
    <w:rsid w:val="00217F7D"/>
    <w:rsid w:val="0024263A"/>
    <w:rsid w:val="00246C59"/>
    <w:rsid w:val="00292B35"/>
    <w:rsid w:val="002973A5"/>
    <w:rsid w:val="002A1272"/>
    <w:rsid w:val="002A74E8"/>
    <w:rsid w:val="002B4026"/>
    <w:rsid w:val="002C1255"/>
    <w:rsid w:val="002C3D81"/>
    <w:rsid w:val="002D5659"/>
    <w:rsid w:val="002E3017"/>
    <w:rsid w:val="002F27C4"/>
    <w:rsid w:val="002F2BE5"/>
    <w:rsid w:val="002F552E"/>
    <w:rsid w:val="002F7004"/>
    <w:rsid w:val="003034E2"/>
    <w:rsid w:val="00342BAD"/>
    <w:rsid w:val="00350397"/>
    <w:rsid w:val="00373AE8"/>
    <w:rsid w:val="003809C6"/>
    <w:rsid w:val="003855A3"/>
    <w:rsid w:val="003B7C96"/>
    <w:rsid w:val="003D5015"/>
    <w:rsid w:val="003D76AD"/>
    <w:rsid w:val="003E0174"/>
    <w:rsid w:val="00407AF2"/>
    <w:rsid w:val="00437D89"/>
    <w:rsid w:val="0044161B"/>
    <w:rsid w:val="00446A1E"/>
    <w:rsid w:val="00447CDC"/>
    <w:rsid w:val="00456A83"/>
    <w:rsid w:val="00473ECA"/>
    <w:rsid w:val="0048291B"/>
    <w:rsid w:val="00490242"/>
    <w:rsid w:val="004A2B63"/>
    <w:rsid w:val="004B1A3C"/>
    <w:rsid w:val="004B2751"/>
    <w:rsid w:val="004C05CD"/>
    <w:rsid w:val="004D33DA"/>
    <w:rsid w:val="004E0818"/>
    <w:rsid w:val="004E1918"/>
    <w:rsid w:val="004E5B7D"/>
    <w:rsid w:val="00513F75"/>
    <w:rsid w:val="00545CB1"/>
    <w:rsid w:val="00552507"/>
    <w:rsid w:val="0055548A"/>
    <w:rsid w:val="00583D8B"/>
    <w:rsid w:val="00587722"/>
    <w:rsid w:val="005915E8"/>
    <w:rsid w:val="0059378F"/>
    <w:rsid w:val="005A1412"/>
    <w:rsid w:val="005A32A8"/>
    <w:rsid w:val="00613A3E"/>
    <w:rsid w:val="0064149D"/>
    <w:rsid w:val="00647E42"/>
    <w:rsid w:val="0066093B"/>
    <w:rsid w:val="00667787"/>
    <w:rsid w:val="006A0B97"/>
    <w:rsid w:val="006D151D"/>
    <w:rsid w:val="0071433C"/>
    <w:rsid w:val="007206AA"/>
    <w:rsid w:val="007379D3"/>
    <w:rsid w:val="00743C69"/>
    <w:rsid w:val="007648A9"/>
    <w:rsid w:val="00764EE3"/>
    <w:rsid w:val="00782F97"/>
    <w:rsid w:val="007A6478"/>
    <w:rsid w:val="007B5E4E"/>
    <w:rsid w:val="007D3C98"/>
    <w:rsid w:val="007F1DED"/>
    <w:rsid w:val="007F3354"/>
    <w:rsid w:val="00806D82"/>
    <w:rsid w:val="008078FD"/>
    <w:rsid w:val="00813CDB"/>
    <w:rsid w:val="00831155"/>
    <w:rsid w:val="008509BF"/>
    <w:rsid w:val="00850BCF"/>
    <w:rsid w:val="008513DA"/>
    <w:rsid w:val="008516C2"/>
    <w:rsid w:val="00860264"/>
    <w:rsid w:val="008742E2"/>
    <w:rsid w:val="008B19E8"/>
    <w:rsid w:val="008B596C"/>
    <w:rsid w:val="008C3257"/>
    <w:rsid w:val="008E7DDB"/>
    <w:rsid w:val="00911B0A"/>
    <w:rsid w:val="00913DCB"/>
    <w:rsid w:val="0092657E"/>
    <w:rsid w:val="00930819"/>
    <w:rsid w:val="009448BD"/>
    <w:rsid w:val="00950417"/>
    <w:rsid w:val="00983B48"/>
    <w:rsid w:val="00994B73"/>
    <w:rsid w:val="009A11B6"/>
    <w:rsid w:val="009A1B10"/>
    <w:rsid w:val="009A5A14"/>
    <w:rsid w:val="009B18F7"/>
    <w:rsid w:val="009D4FA0"/>
    <w:rsid w:val="009D5580"/>
    <w:rsid w:val="009D677D"/>
    <w:rsid w:val="009E37B0"/>
    <w:rsid w:val="00A02976"/>
    <w:rsid w:val="00A26557"/>
    <w:rsid w:val="00A336C5"/>
    <w:rsid w:val="00A439E3"/>
    <w:rsid w:val="00A700FD"/>
    <w:rsid w:val="00A71985"/>
    <w:rsid w:val="00A81026"/>
    <w:rsid w:val="00A827AE"/>
    <w:rsid w:val="00AB060E"/>
    <w:rsid w:val="00AC5E04"/>
    <w:rsid w:val="00AF4C60"/>
    <w:rsid w:val="00B05F48"/>
    <w:rsid w:val="00B15973"/>
    <w:rsid w:val="00B316B9"/>
    <w:rsid w:val="00B34518"/>
    <w:rsid w:val="00B801AF"/>
    <w:rsid w:val="00B8200D"/>
    <w:rsid w:val="00B84AA7"/>
    <w:rsid w:val="00B9424B"/>
    <w:rsid w:val="00B97E38"/>
    <w:rsid w:val="00BA5464"/>
    <w:rsid w:val="00BA7526"/>
    <w:rsid w:val="00BA7D84"/>
    <w:rsid w:val="00BB5D2E"/>
    <w:rsid w:val="00BC3B63"/>
    <w:rsid w:val="00BD5A47"/>
    <w:rsid w:val="00BF0BC9"/>
    <w:rsid w:val="00C0202C"/>
    <w:rsid w:val="00C07FB4"/>
    <w:rsid w:val="00C15819"/>
    <w:rsid w:val="00C24586"/>
    <w:rsid w:val="00C45702"/>
    <w:rsid w:val="00C47DEA"/>
    <w:rsid w:val="00C71E91"/>
    <w:rsid w:val="00C9105D"/>
    <w:rsid w:val="00CA079F"/>
    <w:rsid w:val="00CA3BDA"/>
    <w:rsid w:val="00CB4F30"/>
    <w:rsid w:val="00CC1E34"/>
    <w:rsid w:val="00CD552D"/>
    <w:rsid w:val="00D308F6"/>
    <w:rsid w:val="00D372E0"/>
    <w:rsid w:val="00D44D52"/>
    <w:rsid w:val="00D45719"/>
    <w:rsid w:val="00D63E90"/>
    <w:rsid w:val="00D67315"/>
    <w:rsid w:val="00D70421"/>
    <w:rsid w:val="00DA5A1D"/>
    <w:rsid w:val="00DA6C60"/>
    <w:rsid w:val="00DB2E48"/>
    <w:rsid w:val="00DD3A25"/>
    <w:rsid w:val="00E0464B"/>
    <w:rsid w:val="00E04F84"/>
    <w:rsid w:val="00E0727C"/>
    <w:rsid w:val="00E21713"/>
    <w:rsid w:val="00E23515"/>
    <w:rsid w:val="00E3633B"/>
    <w:rsid w:val="00E41C30"/>
    <w:rsid w:val="00E50AA7"/>
    <w:rsid w:val="00E5586F"/>
    <w:rsid w:val="00E64814"/>
    <w:rsid w:val="00EC08FA"/>
    <w:rsid w:val="00ED3498"/>
    <w:rsid w:val="00EE2945"/>
    <w:rsid w:val="00F00074"/>
    <w:rsid w:val="00F022C5"/>
    <w:rsid w:val="00F1798A"/>
    <w:rsid w:val="00F23320"/>
    <w:rsid w:val="00F273CA"/>
    <w:rsid w:val="00F421AE"/>
    <w:rsid w:val="00F70B2E"/>
    <w:rsid w:val="00F712D6"/>
    <w:rsid w:val="00F820D0"/>
    <w:rsid w:val="00F85E61"/>
    <w:rsid w:val="00FA2BE5"/>
    <w:rsid w:val="00FB0349"/>
    <w:rsid w:val="00FC34AC"/>
    <w:rsid w:val="00FD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B1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C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545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45CB1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667787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A71985"/>
    <w:rPr>
      <w:rFonts w:ascii="Calibri" w:hAnsi="Calibri" w:cs="Calibri"/>
      <w:lang w:eastAsia="ru-RU"/>
    </w:rPr>
  </w:style>
  <w:style w:type="paragraph" w:styleId="a8">
    <w:name w:val="footer"/>
    <w:basedOn w:val="a"/>
    <w:link w:val="a9"/>
    <w:uiPriority w:val="99"/>
    <w:semiHidden/>
    <w:rsid w:val="00A7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A71985"/>
    <w:rPr>
      <w:rFonts w:ascii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4 квартал 2017 г.</a:t>
            </a:r>
          </a:p>
        </c:rich>
      </c:tx>
    </c:title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 квартал 2017 г.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Связь</c:v>
                </c:pt>
                <c:pt idx="1">
                  <c:v>СМИ</c:v>
                </c:pt>
                <c:pt idx="2">
                  <c:v>Персональные данные</c:v>
                </c:pt>
                <c:pt idx="3">
                  <c:v>Интернет и информационные технологии</c:v>
                </c:pt>
                <c:pt idx="4">
                  <c:v>Другие вопросы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0.11</c:v>
                </c:pt>
                <c:pt idx="1">
                  <c:v>3.500000000000001E-2</c:v>
                </c:pt>
                <c:pt idx="2">
                  <c:v>0.14500000000000002</c:v>
                </c:pt>
                <c:pt idx="3">
                  <c:v>0.67000000000000015</c:v>
                </c:pt>
                <c:pt idx="4">
                  <c:v>4.0000000000000008E-2</c:v>
                </c:pt>
              </c:numCache>
            </c:numRef>
          </c:val>
        </c:ser>
        <c:firstSliceAng val="0"/>
        <c:holeSize val="50"/>
      </c:doughnut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istomina</dc:creator>
  <cp:keywords/>
  <dc:description/>
  <cp:lastModifiedBy>kobeleva</cp:lastModifiedBy>
  <cp:revision>3</cp:revision>
  <cp:lastPrinted>2018-01-10T09:31:00Z</cp:lastPrinted>
  <dcterms:created xsi:type="dcterms:W3CDTF">2018-01-11T09:10:00Z</dcterms:created>
  <dcterms:modified xsi:type="dcterms:W3CDTF">2018-01-11T09:19:00Z</dcterms:modified>
</cp:coreProperties>
</file>