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9C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3D0D9C" w:rsidRPr="00A52EE9" w:rsidRDefault="003D0D9C" w:rsidP="003D0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360FD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2020 года</w:t>
      </w:r>
    </w:p>
    <w:p w:rsidR="003D0D9C" w:rsidRDefault="003D0D9C" w:rsidP="003D0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0D9C" w:rsidRPr="00A700FD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360FD0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360FD0">
        <w:rPr>
          <w:rFonts w:ascii="Times New Roman" w:hAnsi="Times New Roman" w:cs="Times New Roman"/>
          <w:b/>
          <w:bCs/>
          <w:sz w:val="28"/>
          <w:szCs w:val="28"/>
        </w:rPr>
        <w:t>348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9C" w:rsidRDefault="003D0D9C" w:rsidP="003D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9C" w:rsidRDefault="003D0D9C" w:rsidP="003D0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0D58" w:rsidRDefault="00FD0D58" w:rsidP="00FD0D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D0" w:rsidRPr="00066659" w:rsidRDefault="00360FD0" w:rsidP="00360FD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360FD0" w:rsidRPr="00066659" w:rsidRDefault="00360FD0" w:rsidP="0036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за 2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0FD0" w:rsidRPr="000F5B8A" w:rsidRDefault="00360FD0" w:rsidP="0036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146"/>
        <w:gridCol w:w="2268"/>
      </w:tblGrid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60FD0" w:rsidRPr="00EC08FA" w:rsidRDefault="00360FD0" w:rsidP="00360FD0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348</w:t>
            </w:r>
          </w:p>
        </w:tc>
      </w:tr>
      <w:tr w:rsidR="00360FD0" w:rsidTr="00360FD0">
        <w:tc>
          <w:tcPr>
            <w:tcW w:w="766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360FD0" w:rsidTr="00360FD0">
        <w:tc>
          <w:tcPr>
            <w:tcW w:w="76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0FD0" w:rsidTr="00360FD0">
        <w:tc>
          <w:tcPr>
            <w:tcW w:w="76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146" w:type="dxa"/>
            <w:vAlign w:val="bottom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348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FD0" w:rsidRPr="00CD552D" w:rsidTr="00360FD0">
        <w:tc>
          <w:tcPr>
            <w:tcW w:w="766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353</w:t>
            </w:r>
          </w:p>
        </w:tc>
      </w:tr>
      <w:tr w:rsidR="00360FD0" w:rsidTr="00360FD0">
        <w:tc>
          <w:tcPr>
            <w:tcW w:w="766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60FD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60FD0" w:rsidRPr="002A1272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360FD0" w:rsidRPr="00E41C3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0FD0" w:rsidRPr="00E41C30" w:rsidTr="00360FD0">
        <w:tc>
          <w:tcPr>
            <w:tcW w:w="766" w:type="dxa"/>
            <w:hideMark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360FD0" w:rsidRPr="00EC08FA" w:rsidRDefault="00360FD0" w:rsidP="00304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360FD0" w:rsidRPr="00EC08FA" w:rsidRDefault="00360FD0" w:rsidP="0030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FD0D58" w:rsidRPr="000F5B8A" w:rsidRDefault="00FD0D58" w:rsidP="00FD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D0D58" w:rsidRPr="000F5B8A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6F77" w:rsidRDefault="00686F7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8" w:rsidRDefault="002D7288">
    <w:pPr>
      <w:pStyle w:val="a6"/>
      <w:jc w:val="center"/>
    </w:pPr>
  </w:p>
  <w:p w:rsidR="002D7288" w:rsidRDefault="002D72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354A"/>
    <w:rsid w:val="000F5B8A"/>
    <w:rsid w:val="000F76AE"/>
    <w:rsid w:val="00105384"/>
    <w:rsid w:val="00106DEA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22F79"/>
    <w:rsid w:val="002257BE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42BAD"/>
    <w:rsid w:val="00350397"/>
    <w:rsid w:val="00357D2A"/>
    <w:rsid w:val="00360FD0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0D9C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3F75"/>
    <w:rsid w:val="005235BD"/>
    <w:rsid w:val="00541D3B"/>
    <w:rsid w:val="00545CB1"/>
    <w:rsid w:val="00552507"/>
    <w:rsid w:val="0055548A"/>
    <w:rsid w:val="00560C76"/>
    <w:rsid w:val="00573345"/>
    <w:rsid w:val="00573C3B"/>
    <w:rsid w:val="005821AA"/>
    <w:rsid w:val="00583D8B"/>
    <w:rsid w:val="00587722"/>
    <w:rsid w:val="005915E8"/>
    <w:rsid w:val="0059378F"/>
    <w:rsid w:val="00596221"/>
    <w:rsid w:val="005A1412"/>
    <w:rsid w:val="005A32A8"/>
    <w:rsid w:val="005A35D8"/>
    <w:rsid w:val="005B0F51"/>
    <w:rsid w:val="0060682A"/>
    <w:rsid w:val="00613A3E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86F77"/>
    <w:rsid w:val="00695669"/>
    <w:rsid w:val="006A0B97"/>
    <w:rsid w:val="006A18E1"/>
    <w:rsid w:val="006A78B8"/>
    <w:rsid w:val="006B559A"/>
    <w:rsid w:val="006C09F8"/>
    <w:rsid w:val="006D0CC3"/>
    <w:rsid w:val="006D151D"/>
    <w:rsid w:val="006D52A9"/>
    <w:rsid w:val="006E4106"/>
    <w:rsid w:val="006F7509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82F97"/>
    <w:rsid w:val="00790B66"/>
    <w:rsid w:val="007A495D"/>
    <w:rsid w:val="007A5C03"/>
    <w:rsid w:val="007A6478"/>
    <w:rsid w:val="007B5E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3CDB"/>
    <w:rsid w:val="0081580C"/>
    <w:rsid w:val="00821BA7"/>
    <w:rsid w:val="00831155"/>
    <w:rsid w:val="008402E1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1CFE"/>
    <w:rsid w:val="008A218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37888"/>
    <w:rsid w:val="00B37FED"/>
    <w:rsid w:val="00B46EE9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3AA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568B9"/>
    <w:rsid w:val="00E64814"/>
    <w:rsid w:val="00E655DA"/>
    <w:rsid w:val="00E84DF3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65864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08CB"/>
    <w:rsid w:val="00FA2BE5"/>
    <w:rsid w:val="00FB0349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2020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0.19539999999999999</c:v>
                </c:pt>
                <c:pt idx="1">
                  <c:v>1.1400000000000002E-2</c:v>
                </c:pt>
                <c:pt idx="2">
                  <c:v>0.1696</c:v>
                </c:pt>
                <c:pt idx="3">
                  <c:v>0.56610000000000005</c:v>
                </c:pt>
                <c:pt idx="4">
                  <c:v>5.7500000000000009E-2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52C1-48CC-4768-8B3B-AEB2CD5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2020-01-10T06:32:00Z</cp:lastPrinted>
  <dcterms:created xsi:type="dcterms:W3CDTF">2020-07-02T13:46:00Z</dcterms:created>
  <dcterms:modified xsi:type="dcterms:W3CDTF">2020-07-02T13:55:00Z</dcterms:modified>
</cp:coreProperties>
</file>